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9F" w:rsidRDefault="0061229F">
      <w:pPr>
        <w:autoSpaceDE w:val="0"/>
        <w:autoSpaceDN w:val="0"/>
        <w:spacing w:after="78" w:line="220" w:lineRule="exact"/>
      </w:pPr>
    </w:p>
    <w:p w:rsidR="000C3F61" w:rsidRDefault="000C3F6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717030" cy="962787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30" cy="962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F61" w:rsidRDefault="000C3F6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0C3F61" w:rsidRDefault="000C3F6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bookmarkStart w:id="0" w:name="_GoBack"/>
      <w:bookmarkEnd w:id="0"/>
    </w:p>
    <w:p w:rsidR="0061229F" w:rsidRPr="0022732B" w:rsidRDefault="0022732B">
      <w:pPr>
        <w:autoSpaceDE w:val="0"/>
        <w:autoSpaceDN w:val="0"/>
        <w:spacing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61229F" w:rsidRPr="0022732B" w:rsidRDefault="0022732B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</w:t>
      </w:r>
      <w:proofErr w:type="gramStart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по  родному</w:t>
      </w:r>
      <w:proofErr w:type="gramEnd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 языку  (русскому) для обучающихся 2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 от 31.05.2021 г.  № 286 «Об утверждении федерального государственного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образовательного стандарта начального общего образования», </w:t>
      </w:r>
      <w:proofErr w:type="gramStart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зарегистрирован  Министерством</w:t>
      </w:r>
      <w:proofErr w:type="gramEnd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юстиции  Российской  Федерации 05.07.2021 г. № 64100), Концепции преподавания  русского языка и литературы в Российской Федерации (утверждена распоряжением Правительства Российской Федерации от 9 апреля 2016 г. № 637-р), а также ориентирована на целевые приоритеты,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сформулированные в Примерной программе воспитания. </w:t>
      </w:r>
    </w:p>
    <w:p w:rsidR="0061229F" w:rsidRPr="0022732B" w:rsidRDefault="0022732B">
      <w:pPr>
        <w:autoSpaceDE w:val="0"/>
        <w:autoSpaceDN w:val="0"/>
        <w:spacing w:before="264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«РОДНОЙ ЯЗЫК (РУССКИЙ)»</w:t>
      </w:r>
    </w:p>
    <w:p w:rsidR="0061229F" w:rsidRPr="0022732B" w:rsidRDefault="0022732B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proofErr w:type="gramStart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области«</w:t>
      </w:r>
      <w:proofErr w:type="gramEnd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Родной</w:t>
      </w:r>
      <w:proofErr w:type="spellEnd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русского языка, входящего в предметную область «Русский язык и литературное чтение». </w:t>
      </w:r>
    </w:p>
    <w:p w:rsidR="0061229F" w:rsidRPr="0022732B" w:rsidRDefault="0022732B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«Родной язык (русский)»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61229F" w:rsidRPr="0022732B" w:rsidRDefault="0022732B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обусловленность.</w:t>
      </w:r>
    </w:p>
    <w:p w:rsidR="0061229F" w:rsidRPr="0022732B" w:rsidRDefault="0022732B">
      <w:pPr>
        <w:autoSpaceDE w:val="0"/>
        <w:autoSpaceDN w:val="0"/>
        <w:spacing w:before="72" w:after="0" w:line="286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</w:t>
      </w:r>
      <w:proofErr w:type="spellStart"/>
      <w:proofErr w:type="gramStart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области«</w:t>
      </w:r>
      <w:proofErr w:type="gramEnd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Русский</w:t>
      </w:r>
      <w:proofErr w:type="spellEnd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Задачами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данного курса являются: совершенствование у младших школьников как носителей языка способности ориентироваться в пространстве языка и речи, развитие языковой интуиции;   изучение исторических   фактов   развития   языка;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:rsidR="0061229F" w:rsidRPr="0022732B" w:rsidRDefault="0022732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этим в программе выделяются три блока. Первый блок — «Русский язык: прошлое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72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281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и настоящее» —включает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61229F" w:rsidRPr="0022732B" w:rsidRDefault="0022732B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61229F" w:rsidRPr="0022732B" w:rsidRDefault="0022732B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61229F" w:rsidRPr="0022732B" w:rsidRDefault="0022732B">
      <w:pPr>
        <w:autoSpaceDE w:val="0"/>
        <w:autoSpaceDN w:val="0"/>
        <w:spacing w:before="262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«РОДНОЙ ЯЗЫК (РУССКИЙ)»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изучения русского родного языка являются: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 </w:t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61229F" w:rsidRPr="0022732B" w:rsidRDefault="0022732B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92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66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262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22732B">
        <w:rPr>
          <w:lang w:val="ru-RU"/>
        </w:rPr>
        <w:tab/>
      </w:r>
    </w:p>
    <w:p w:rsidR="0061229F" w:rsidRPr="0022732B" w:rsidRDefault="0022732B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«Родной язык (русский)» во 2 классе рассчитано на общую учебную нагрузку в объёме 17 часов.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78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61229F" w:rsidRPr="0022732B" w:rsidRDefault="0022732B">
      <w:pPr>
        <w:autoSpaceDE w:val="0"/>
        <w:autoSpaceDN w:val="0"/>
        <w:spacing w:before="346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РУССКИЙ ЯЗЫК: ПРОШЛОЕ И НАСТОЯЩЕЕ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называющие игры, забавы, игрушки (например,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городки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салочки, салазки, санки, волчок, свистулька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называющие предметы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традиционного русского быта: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1) слова, называющие домашнюю утварь и орудия труда (например,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ухват, ушат, ступа, плошка, крынка, ковш, решето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веретено, серп, коса, плуг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);2) слова, называющие то, что ели в старину (например,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тюря, полба, каша, щи, похлёбка, бублик, ватрушка, калач, коврижки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): какие из них сохранились до нашего времени; 3) слова, называющие то, во что раньше одевались дети (например,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шубейка, тулуп, шапка, валенки, сарафан, рубаха, лапти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1229F" w:rsidRPr="0022732B" w:rsidRDefault="0022732B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каши не сваришь, ни за какие коврижки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).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ехать в Тулу со своим самоваром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(рус.); </w:t>
      </w:r>
      <w:r w:rsidRPr="0022732B">
        <w:rPr>
          <w:rFonts w:ascii="Times New Roman" w:eastAsia="Times New Roman" w:hAnsi="Times New Roman"/>
          <w:i/>
          <w:color w:val="000000"/>
          <w:sz w:val="24"/>
          <w:lang w:val="ru-RU"/>
        </w:rPr>
        <w:t>ехать в лес с дровами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(тат.)).</w:t>
      </w:r>
    </w:p>
    <w:p w:rsidR="0061229F" w:rsidRPr="0022732B" w:rsidRDefault="0022732B">
      <w:pPr>
        <w:autoSpaceDE w:val="0"/>
        <w:autoSpaceDN w:val="0"/>
        <w:spacing w:before="70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Проектное задание. Словарь «Почему это так называется?»</w:t>
      </w:r>
    </w:p>
    <w:p w:rsidR="0061229F" w:rsidRPr="0022732B" w:rsidRDefault="0022732B">
      <w:pPr>
        <w:autoSpaceDE w:val="0"/>
        <w:autoSpaceDN w:val="0"/>
        <w:spacing w:before="262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ЯЗЫК В ДЕЙСТВИИ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Практическая работа. Слушаем и учимся читать фрагменты стихов и сказок, в которых есть слова с необычным произношением и ударением.</w:t>
      </w:r>
    </w:p>
    <w:p w:rsidR="0061229F" w:rsidRPr="0022732B" w:rsidRDefault="0022732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Разные способы толкования значения слов. Наблюдение за сочетаемостью слов.</w:t>
      </w:r>
    </w:p>
    <w:p w:rsidR="0061229F" w:rsidRPr="0022732B" w:rsidRDefault="0022732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орфографических навыков.</w:t>
      </w:r>
    </w:p>
    <w:p w:rsidR="0061229F" w:rsidRPr="0022732B" w:rsidRDefault="0022732B">
      <w:pPr>
        <w:autoSpaceDE w:val="0"/>
        <w:autoSpaceDN w:val="0"/>
        <w:spacing w:before="262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СЕКРЕТЫ РЕЧИ И ТЕКСТА</w:t>
      </w:r>
    </w:p>
    <w:p w:rsidR="0061229F" w:rsidRPr="0022732B" w:rsidRDefault="0022732B">
      <w:pPr>
        <w:autoSpaceDE w:val="0"/>
        <w:autoSpaceDN w:val="0"/>
        <w:spacing w:before="166" w:after="0" w:line="271" w:lineRule="auto"/>
        <w:ind w:right="432"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</w:t>
      </w:r>
    </w:p>
    <w:p w:rsidR="0061229F" w:rsidRPr="0022732B" w:rsidRDefault="0022732B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Особенности русского речевого этикета. Устойчивые этикетные выражения в учебно-научной коммуникации: формы обращения; различение этикетных форм обращения в официальной и неофициальной речевой ситуации; использование обращений ты и вы.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Связь предложений в тексте. Практическое овладение средствами связи: лексический повтор, местоименный повтор. 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Создание текстов-повествований: заметки о посещении музеев; повествование об участии в народных праздниках.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/>
        <w:ind w:right="576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текста: развёрнутое толкование значения слова. Анализ информации прочитанного и прослушанного текста: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различение главных фактов и второстепенных; выделение наиболее существенных фактов; установление логической связи между фактами.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98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78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346" w:after="0" w:line="262" w:lineRule="auto"/>
        <w:ind w:right="1008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родного языка (русского) во 2 классе направлено на достижение обучающимися личностных, </w:t>
      </w:r>
      <w:proofErr w:type="spellStart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61229F" w:rsidRPr="0022732B" w:rsidRDefault="0022732B">
      <w:pPr>
        <w:autoSpaceDE w:val="0"/>
        <w:autoSpaceDN w:val="0"/>
        <w:spacing w:before="262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61229F" w:rsidRPr="0022732B" w:rsidRDefault="0022732B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воспитательной деятельности: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20" w:after="0" w:line="288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своему и другим народам, формируемое в том числе на основе примеров из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художественных произведений;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межличностных отношений, в том числе отражённых в художественных произведениях;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18" w:after="0" w:line="281" w:lineRule="auto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читательский опыт;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сопереживания, уважения и доброжелательности, в том числе с использованием </w:t>
      </w:r>
      <w:proofErr w:type="gramStart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адекватных  языковых</w:t>
      </w:r>
      <w:proofErr w:type="gramEnd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средств для выражения своего состояния и чувств;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20" w:after="0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18" w:after="0" w:line="281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приемлемых способов речевого самовыражения и соблюдении норм речевого этикета и правил общения;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</w:p>
    <w:p w:rsidR="0061229F" w:rsidRPr="0022732B" w:rsidRDefault="0022732B">
      <w:pPr>
        <w:autoSpaceDE w:val="0"/>
        <w:autoSpaceDN w:val="0"/>
        <w:spacing w:before="118" w:after="0" w:line="271" w:lineRule="auto"/>
        <w:ind w:right="144"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труда  в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66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возникающий при обсуждении примеров из художественных произведений;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</w:p>
    <w:p w:rsidR="0061229F" w:rsidRPr="0022732B" w:rsidRDefault="0022732B">
      <w:pPr>
        <w:autoSpaceDE w:val="0"/>
        <w:autoSpaceDN w:val="0"/>
        <w:spacing w:before="118" w:after="0" w:line="262" w:lineRule="auto"/>
        <w:ind w:left="180" w:right="2448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</w:p>
    <w:p w:rsidR="0061229F" w:rsidRPr="0022732B" w:rsidRDefault="0022732B">
      <w:pPr>
        <w:autoSpaceDE w:val="0"/>
        <w:autoSpaceDN w:val="0"/>
        <w:spacing w:before="118" w:after="0" w:line="281" w:lineRule="auto"/>
        <w:ind w:right="432"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 представления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1229F" w:rsidRPr="0022732B" w:rsidRDefault="0022732B">
      <w:pPr>
        <w:autoSpaceDE w:val="0"/>
        <w:autoSpaceDN w:val="0"/>
        <w:spacing w:before="264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18" w:after="0" w:line="288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объединять объекты (языковые единицы) по определённому признаку;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 учебные  операции при анализе языковых единиц;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алгоритма, формулировать запрос на дополнительную информацию;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цель, планировать изменения языкового объекта, речевой ситуации;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18" w:after="0" w:line="281" w:lineRule="auto"/>
        <w:ind w:right="576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86" w:right="666" w:bottom="39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78" w:line="220" w:lineRule="exact"/>
        <w:rPr>
          <w:lang w:val="ru-RU"/>
        </w:rPr>
      </w:pPr>
    </w:p>
    <w:p w:rsidR="0061229F" w:rsidRPr="0022732B" w:rsidRDefault="0022732B">
      <w:pPr>
        <w:tabs>
          <w:tab w:val="left" w:pos="180"/>
        </w:tabs>
        <w:autoSpaceDE w:val="0"/>
        <w:autoSpaceDN w:val="0"/>
        <w:spacing w:after="0" w:line="283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коммуникативные универсальные учебные действия.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20" w:after="0" w:line="288" w:lineRule="auto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задачей;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18" w:after="0" w:line="286" w:lineRule="auto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готовность руководить, выполнять поручения, подчиняться, самостоятельно разрешать конфликты;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 задания с опорой на предложенные образцы.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</w:p>
    <w:p w:rsidR="0061229F" w:rsidRPr="0022732B" w:rsidRDefault="0022732B">
      <w:pPr>
        <w:autoSpaceDE w:val="0"/>
        <w:autoSpaceDN w:val="0"/>
        <w:spacing w:before="118" w:after="0" w:line="262" w:lineRule="auto"/>
        <w:ind w:left="180" w:right="2304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61229F" w:rsidRPr="0022732B" w:rsidRDefault="0022732B">
      <w:pPr>
        <w:autoSpaceDE w:val="0"/>
        <w:autoSpaceDN w:val="0"/>
        <w:spacing w:before="118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</w:p>
    <w:p w:rsidR="0061229F" w:rsidRPr="0022732B" w:rsidRDefault="0022732B">
      <w:pPr>
        <w:tabs>
          <w:tab w:val="left" w:pos="180"/>
        </w:tabs>
        <w:autoSpaceDE w:val="0"/>
        <w:autoSpaceDN w:val="0"/>
        <w:spacing w:before="118" w:after="0" w:line="283" w:lineRule="auto"/>
        <w:rPr>
          <w:lang w:val="ru-RU"/>
        </w:rPr>
      </w:pP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ошибку, допущенную при работе с языковым </w:t>
      </w:r>
      <w:proofErr w:type="gramStart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мате- риалом</w:t>
      </w:r>
      <w:proofErr w:type="gramEnd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, находить орфографическую и пунктуационную ошибку; </w:t>
      </w:r>
      <w:r w:rsidRPr="0022732B">
        <w:rPr>
          <w:lang w:val="ru-RU"/>
        </w:rPr>
        <w:br/>
      </w:r>
      <w:r w:rsidRPr="0022732B">
        <w:rPr>
          <w:lang w:val="ru-RU"/>
        </w:rPr>
        <w:tab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своей деятельности и деятельности одноклассников, объективно оценивать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98" w:right="704" w:bottom="402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66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их по предложенным критериям.</w:t>
      </w:r>
    </w:p>
    <w:p w:rsidR="0061229F" w:rsidRPr="0022732B" w:rsidRDefault="0022732B">
      <w:pPr>
        <w:autoSpaceDE w:val="0"/>
        <w:autoSpaceDN w:val="0"/>
        <w:spacing w:before="262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1229F" w:rsidRPr="0022732B" w:rsidRDefault="0022732B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61229F" w:rsidRPr="0022732B" w:rsidRDefault="0022732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во 2 классе</w:t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61229F" w:rsidRPr="0022732B" w:rsidRDefault="0022732B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роль русского родного языка в постижении культуры своего народа;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осознавать язык как развивающееся явление, связанное с историей народа;</w:t>
      </w:r>
    </w:p>
    <w:p w:rsidR="0061229F" w:rsidRPr="0022732B" w:rsidRDefault="0022732B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</w:t>
      </w:r>
    </w:p>
    <w:p w:rsidR="0061229F" w:rsidRPr="0022732B" w:rsidRDefault="0022732B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61229F" w:rsidRPr="0022732B" w:rsidRDefault="0022732B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крылатых выражений; связанных с изученными темами; правильно употреблять их в современных ситуациях речевого общения;</w:t>
      </w:r>
    </w:p>
    <w:p w:rsidR="0061229F" w:rsidRPr="0022732B" w:rsidRDefault="0022732B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смыслоразличительную роль ударения на примере омографов;</w:t>
      </w:r>
    </w:p>
    <w:p w:rsidR="0061229F" w:rsidRPr="0022732B" w:rsidRDefault="0022732B">
      <w:pPr>
        <w:autoSpaceDE w:val="0"/>
        <w:autoSpaceDN w:val="0"/>
        <w:spacing w:before="240" w:after="0" w:line="271" w:lineRule="auto"/>
        <w:ind w:left="420" w:right="7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соблюдать основные лексические нормы современного русского литературного языка: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слова;</w:t>
      </w:r>
    </w:p>
    <w:p w:rsidR="0061229F" w:rsidRPr="0022732B" w:rsidRDefault="0022732B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фразеологическими словарями, учебными словарями синонимов и антонимов для уточнения значения слов и выражений;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</w:p>
    <w:p w:rsidR="0061229F" w:rsidRPr="0022732B" w:rsidRDefault="0022732B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proofErr w:type="gramStart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</w:t>
      </w:r>
      <w:proofErr w:type="gramEnd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коммуникативные приёмы устного общения: убеждение, уговаривание, похвалу, просьбу, извинение, поздравление;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86" w:right="772" w:bottom="324" w:left="666" w:header="720" w:footer="720" w:gutter="0"/>
          <w:cols w:space="720" w:equalWidth="0">
            <w:col w:w="10462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144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262" w:lineRule="auto"/>
        <w:ind w:right="576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 речи языковые средства для свободного выражения мыслей и чувств на родном языке адекватно ситуации общения;</w:t>
      </w:r>
    </w:p>
    <w:p w:rsidR="0061229F" w:rsidRPr="0022732B" w:rsidRDefault="0022732B">
      <w:pPr>
        <w:autoSpaceDE w:val="0"/>
        <w:autoSpaceDN w:val="0"/>
        <w:spacing w:before="238" w:after="0" w:line="262" w:lineRule="auto"/>
        <w:ind w:right="720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приёмами слушания научно-познавательных и  художественных текстов  об  истории  языка  и о культуре русского народа;</w:t>
      </w:r>
    </w:p>
    <w:p w:rsidR="0061229F" w:rsidRPr="0022732B" w:rsidRDefault="0022732B">
      <w:pPr>
        <w:autoSpaceDE w:val="0"/>
        <w:autoSpaceDN w:val="0"/>
        <w:spacing w:before="238" w:after="0" w:line="271" w:lineRule="auto"/>
        <w:rPr>
          <w:lang w:val="ru-RU"/>
        </w:rPr>
      </w:pPr>
      <w:proofErr w:type="gramStart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</w:t>
      </w:r>
      <w:proofErr w:type="gramEnd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информацию прочитанного и прослушанного текста: отличать главные факты от второстепенных; выделять наиболее существенные факты; устанавливать логическую связь между фактами;</w:t>
      </w:r>
    </w:p>
    <w:p w:rsidR="0061229F" w:rsidRPr="0022732B" w:rsidRDefault="0022732B">
      <w:pPr>
        <w:autoSpaceDE w:val="0"/>
        <w:autoSpaceDN w:val="0"/>
        <w:spacing w:before="238" w:after="0" w:line="262" w:lineRule="auto"/>
        <w:ind w:right="864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строить устные сообщения различных видов: развернутый ответ, ответ-добавление, комментирование ответа или работы одноклассника;</w:t>
      </w:r>
    </w:p>
    <w:p w:rsidR="0061229F" w:rsidRPr="0022732B" w:rsidRDefault="0022732B">
      <w:pPr>
        <w:autoSpaceDE w:val="0"/>
        <w:autoSpaceDN w:val="0"/>
        <w:spacing w:before="240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тексты-инструкции с опорой на предложенный текст;</w:t>
      </w:r>
    </w:p>
    <w:p w:rsidR="0061229F" w:rsidRPr="0022732B" w:rsidRDefault="0022732B">
      <w:pPr>
        <w:autoSpaceDE w:val="0"/>
        <w:autoSpaceDN w:val="0"/>
        <w:spacing w:before="238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 посещении музеев, об участии в народных праздниках.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364" w:right="860" w:bottom="1440" w:left="1086" w:header="720" w:footer="720" w:gutter="0"/>
          <w:cols w:space="720" w:equalWidth="0">
            <w:col w:w="9954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64" w:line="220" w:lineRule="exact"/>
        <w:rPr>
          <w:lang w:val="ru-RU"/>
        </w:rPr>
      </w:pPr>
    </w:p>
    <w:p w:rsidR="0061229F" w:rsidRDefault="0022732B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8214"/>
        <w:gridCol w:w="528"/>
        <w:gridCol w:w="1104"/>
        <w:gridCol w:w="1140"/>
        <w:gridCol w:w="804"/>
        <w:gridCol w:w="828"/>
        <w:gridCol w:w="2294"/>
      </w:tblGrid>
      <w:tr w:rsidR="00E45F82" w:rsidTr="00E45F82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8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47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E45F82" w:rsidTr="00E45F82">
        <w:trPr>
          <w:trHeight w:hRule="exact" w:val="576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82" w:rsidRDefault="00E45F82"/>
        </w:tc>
        <w:tc>
          <w:tcPr>
            <w:tcW w:w="8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82" w:rsidRDefault="00E45F82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82" w:rsidRDefault="00E45F82"/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82" w:rsidRDefault="00E45F82"/>
        </w:tc>
        <w:tc>
          <w:tcPr>
            <w:tcW w:w="2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F82" w:rsidRDefault="00E45F82"/>
        </w:tc>
      </w:tr>
      <w:tr w:rsidR="00E45F82" w:rsidTr="00E45F82">
        <w:trPr>
          <w:trHeight w:hRule="exact" w:val="73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82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могут рассказать слова об одежде. Лексические единицы с национально-культурной семантикой, обозначающие одежду. Пословицы, поговорки, фразеологизмы, возникновение которых связано с предметами и явлениями традиционного русского быта: одежда.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502F15" w:rsidRDefault="00E45F82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sz w:val="16"/>
                <w:szCs w:val="16"/>
                <w:lang w:val="ru-RU"/>
              </w:rPr>
            </w:pPr>
            <w:r w:rsidRPr="00E45F82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E45F82" w:rsidTr="00E45F82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могут рассказать слова о еде. Лексические единицы с национально-культурной семантикой, обозначающие предметы традиционного русского быта: русская кухня. Пословицы, поговорки, фразеологизмы, возникновение которых связано с предметами и явлениями традиционного русского быта: 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ED217B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E45F82" w:rsidTr="00E45F82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могут рассказать слова о детских забавах. Лексические единицы с национально-культурной семантикой, обозначающие предметы традиционного русского быта: детские забавы, игры и игрушки. Пословицы, поговорки, фразеологизмы, возникновение которых связано с предметами и явлениями традиционного русского быта: детские игры, забавы.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ED217B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E45F82" w:rsidTr="00E45F82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слова, называющие домашнюю утварь. Пословицы, поговорки, фразеологизмы, возникновение которых связано с предметами и явлениями традиционного русского быта: домашняя утварь.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ED217B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E45F82" w:rsidTr="00E45F82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слова, связанные с традицией русского чаепития. Пословицы, поговорки, фразеологизмы, возникновение которых связано с предметами и явлениями традиционного русского быта: традиция чаепития.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ED217B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E45F82">
        <w:trPr>
          <w:gridAfter w:val="5"/>
          <w:wAfter w:w="6170" w:type="dxa"/>
          <w:trHeight w:hRule="exact" w:val="432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</w:t>
            </w:r>
          </w:p>
        </w:tc>
      </w:tr>
      <w:tr w:rsidR="00E45F82" w:rsidTr="00E45F8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Пропедевтическая работа по предупреждению ошибок в произношении слов в речи. Смыслоразличительная роль ударения. Наблюдение за изменением места ударения в поэтическом тексте.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словарем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ударений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B4679D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</w:rPr>
              <w:t>mosmetod.ru</w:t>
            </w:r>
          </w:p>
        </w:tc>
      </w:tr>
      <w:tr w:rsidR="00E45F82" w:rsidTr="00E45F82">
        <w:trPr>
          <w:trHeight w:hRule="exact" w:val="59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Синонимы и антонимы.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B4679D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</w:rPr>
              <w:t>orfogrammka.ru</w:t>
            </w:r>
          </w:p>
        </w:tc>
      </w:tr>
      <w:tr w:rsidR="00E45F82" w:rsidTr="00E45F82">
        <w:trPr>
          <w:trHeight w:hRule="exact" w:val="6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Происхождение пословиц и фразеологизмов.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B4679D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</w:rPr>
              <w:t>mosmetod.ru</w:t>
            </w:r>
          </w:p>
        </w:tc>
      </w:tr>
      <w:tr w:rsidR="00E45F82" w:rsidTr="00E45F82">
        <w:trPr>
          <w:trHeight w:hRule="exact" w:val="60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Разные способы толкования значения 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B4679D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</w:rPr>
              <w:t>mosmetod.ru</w:t>
            </w:r>
          </w:p>
        </w:tc>
      </w:tr>
      <w:tr w:rsidR="00E45F82" w:rsidTr="00E45F82">
        <w:trPr>
          <w:trHeight w:hRule="exact" w:val="53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Учимся читать стихи и сказки.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B4679D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</w:rPr>
              <w:t>orfogrammka.ru</w:t>
            </w:r>
          </w:p>
        </w:tc>
      </w:tr>
      <w:tr w:rsidR="00E45F82">
        <w:trPr>
          <w:gridAfter w:val="5"/>
          <w:wAfter w:w="6170" w:type="dxa"/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</w:tr>
      <w:tr w:rsidR="00E45F82" w:rsidTr="00E45F8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Диалог. Приемы </w:t>
            </w:r>
            <w:proofErr w:type="spellStart"/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обещния</w:t>
            </w:r>
            <w:proofErr w:type="spellEnd"/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Особенности русского речевого этикета. Устойчивые этикетные выражения в учебно-научной коммуникации: формы обращения; использование обращений ты и 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A245F2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E45F82" w:rsidTr="00E45F82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3.2.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50" w:lineRule="auto"/>
              <w:ind w:left="72"/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информации прочитанного и прослушанного текста: </w:t>
            </w:r>
            <w:proofErr w:type="spellStart"/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отличение</w:t>
            </w:r>
            <w:proofErr w:type="spellEnd"/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главныых</w:t>
            </w:r>
            <w:proofErr w:type="spellEnd"/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фактов от второстепенных; выделение наиболее существенных фактов; установление логической связи между фактами.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Создание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развернутое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толкование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значения слова.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A245F2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E45F82" w:rsidTr="00E45F82">
        <w:trPr>
          <w:trHeight w:hRule="exact" w:val="48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Связь предложений в тексте. Практическое овладение средствами связи: лексический повтор, местоименный повтор.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A245F2">
              <w:rPr>
                <w:sz w:val="16"/>
                <w:szCs w:val="16"/>
                <w:lang w:val="ru-RU"/>
              </w:rPr>
              <w:t xml:space="preserve">Практическая работа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E45F82" w:rsidTr="00E45F82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Создание текстов инструкций. Создание текстов-повествований: заметки о посещении музеев: повествование об участии в народных праздниках.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E45F82">
              <w:rPr>
                <w:sz w:val="16"/>
                <w:szCs w:val="16"/>
                <w:lang w:val="ru-RU"/>
              </w:rPr>
              <w:t>Практическая работа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E45F82" w:rsidTr="00E45F82">
        <w:trPr>
          <w:trHeight w:hRule="exact" w:val="5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ответ как жанр монологической устной учебно-научной речи.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r w:rsidRPr="00E45F82">
              <w:rPr>
                <w:sz w:val="16"/>
                <w:szCs w:val="16"/>
                <w:lang w:val="ru-RU"/>
              </w:rPr>
              <w:t>Практическая работа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D4AF8" w:rsidRDefault="00E45F82" w:rsidP="008D74C1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E45F82">
        <w:trPr>
          <w:gridAfter w:val="5"/>
          <w:wAfter w:w="6170" w:type="dxa"/>
          <w:trHeight w:hRule="exact" w:val="348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502F15" w:rsidRDefault="00E45F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45F82">
        <w:trPr>
          <w:gridAfter w:val="3"/>
          <w:wAfter w:w="3926" w:type="dxa"/>
          <w:trHeight w:hRule="exact" w:val="390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22732B" w:rsidRDefault="00E45F82">
            <w:pPr>
              <w:autoSpaceDE w:val="0"/>
              <w:autoSpaceDN w:val="0"/>
              <w:spacing w:before="8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61229F" w:rsidRDefault="0061229F">
      <w:pPr>
        <w:autoSpaceDE w:val="0"/>
        <w:autoSpaceDN w:val="0"/>
        <w:spacing w:after="0" w:line="14" w:lineRule="exact"/>
      </w:pPr>
    </w:p>
    <w:p w:rsidR="0061229F" w:rsidRDefault="0061229F">
      <w:pPr>
        <w:sectPr w:rsidR="0061229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1229F" w:rsidRDefault="0061229F">
      <w:pPr>
        <w:autoSpaceDE w:val="0"/>
        <w:autoSpaceDN w:val="0"/>
        <w:spacing w:after="78" w:line="220" w:lineRule="exact"/>
      </w:pPr>
    </w:p>
    <w:p w:rsidR="0061229F" w:rsidRDefault="0022732B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61229F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61229F" w:rsidTr="007703F8">
        <w:trPr>
          <w:trHeight w:hRule="exact" w:val="828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9F" w:rsidRDefault="0061229F"/>
        </w:tc>
        <w:tc>
          <w:tcPr>
            <w:tcW w:w="2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9F" w:rsidRDefault="0061229F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22732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9F" w:rsidRDefault="0061229F"/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29F" w:rsidRDefault="0061229F"/>
        </w:tc>
      </w:tr>
      <w:tr w:rsidR="00E45F82" w:rsidTr="00E45F82">
        <w:trPr>
          <w:trHeight w:hRule="exact" w:val="9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одёжке встречают…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45F82" w:rsidRPr="000C3F61" w:rsidTr="00E45F82">
        <w:trPr>
          <w:trHeight w:hRule="exact" w:val="142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Ржаной хлебушко калачу дедушка.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542D1C" w:rsidRDefault="00E45F82" w:rsidP="008D74C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42D1C">
              <w:rPr>
                <w:lang w:val="ru-RU"/>
              </w:rPr>
              <w:br/>
            </w:r>
            <w:proofErr w:type="spellStart"/>
            <w:proofErr w:type="gramStart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2D1C">
              <w:rPr>
                <w:lang w:val="ru-RU"/>
              </w:rPr>
              <w:br/>
            </w: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E45F82" w:rsidTr="00E45F82">
        <w:trPr>
          <w:trHeight w:hRule="exact" w:val="85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Если хорошие щи, так другой пищи не ищи.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100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45F82">
        <w:trPr>
          <w:trHeight w:hRule="exact" w:val="494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Каша – кормилица наша.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45F82" w:rsidTr="00E45F82">
        <w:trPr>
          <w:trHeight w:hRule="exact" w:val="7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Любишь кататься – люби и саночки возить.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45F82" w:rsidTr="007703F8">
        <w:trPr>
          <w:trHeight w:hRule="exact" w:val="85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Делу </w:t>
            </w:r>
            <w:proofErr w:type="gramStart"/>
            <w:r>
              <w:rPr>
                <w:sz w:val="23"/>
                <w:szCs w:val="23"/>
              </w:rPr>
              <w:t>время ,</w:t>
            </w:r>
            <w:proofErr w:type="gramEnd"/>
            <w:r>
              <w:rPr>
                <w:sz w:val="23"/>
                <w:szCs w:val="23"/>
              </w:rPr>
              <w:t xml:space="preserve"> потехе час.</w:t>
            </w:r>
          </w:p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решете воду не удержишь.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45F82" w:rsidTr="00E45F82">
        <w:trPr>
          <w:trHeight w:hRule="exact" w:val="6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Самовар кипит, уходить не велит.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45F82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14034" w:rsidRDefault="00E45F82" w:rsidP="008D74C1">
            <w:pPr>
              <w:pStyle w:val="Default"/>
              <w:rPr>
                <w:bCs/>
                <w:sz w:val="23"/>
                <w:szCs w:val="23"/>
              </w:rPr>
            </w:pPr>
            <w:r w:rsidRPr="00E14034">
              <w:rPr>
                <w:bCs/>
                <w:sz w:val="23"/>
                <w:szCs w:val="23"/>
              </w:rPr>
              <w:t>Помогает ли ударение различать слова?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45F82" w:rsidRPr="000C3F61" w:rsidTr="00E45F82">
        <w:trPr>
          <w:trHeight w:hRule="exact" w:val="136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Для чего нужны синонимы?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542D1C" w:rsidRDefault="00E45F82" w:rsidP="008D74C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42D1C">
              <w:rPr>
                <w:lang w:val="ru-RU"/>
              </w:rPr>
              <w:br/>
            </w:r>
            <w:proofErr w:type="spellStart"/>
            <w:proofErr w:type="gramStart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2D1C">
              <w:rPr>
                <w:lang w:val="ru-RU"/>
              </w:rPr>
              <w:br/>
            </w: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E45F82" w:rsidTr="00E45F82">
        <w:trPr>
          <w:trHeight w:hRule="exact" w:val="84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Для чего нужны антонимы?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45F82" w:rsidTr="00E45F82">
        <w:trPr>
          <w:trHeight w:hRule="exact" w:val="7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Как появились пословицы и фразеологизмы?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45F82" w:rsidRPr="000C3F61" w:rsidTr="00E45F82">
        <w:trPr>
          <w:trHeight w:hRule="exact" w:val="140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Как можно объяснить значение слова?</w:t>
            </w:r>
          </w:p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Встречается ли в сказках и стихах необычное ударение?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542D1C" w:rsidRDefault="00E45F82" w:rsidP="008D74C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42D1C">
              <w:rPr>
                <w:lang w:val="ru-RU"/>
              </w:rPr>
              <w:br/>
            </w:r>
            <w:proofErr w:type="spellStart"/>
            <w:proofErr w:type="gramStart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2D1C">
              <w:rPr>
                <w:lang w:val="ru-RU"/>
              </w:rPr>
              <w:br/>
            </w: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E45F82" w:rsidTr="00E45F82">
        <w:trPr>
          <w:trHeight w:hRule="exact" w:val="84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Учимся вести диалог.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45F82" w:rsidTr="00E45F82">
        <w:trPr>
          <w:trHeight w:hRule="exact" w:val="7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Составляем развёрнутое толкование значения слова.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45F82" w:rsidTr="00E45F82">
        <w:trPr>
          <w:trHeight w:hRule="exact" w:val="85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Устанавливаем связь предложений в тексте.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45F82" w:rsidTr="007703F8">
        <w:trPr>
          <w:trHeight w:hRule="exact" w:val="7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Создаем текст-инструкцию «Как изготовить ёлочную игрушку».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E45F82" w:rsidTr="00E45F82">
        <w:trPr>
          <w:trHeight w:hRule="exact" w:val="92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Создаём  текст-повествование.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7703F8" w:rsidRDefault="00E45F8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45F82" w:rsidRDefault="00E45F82" w:rsidP="008D74C1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61229F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Pr="0022732B" w:rsidRDefault="0022732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22732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Pr="007703F8" w:rsidRDefault="007703F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Pr="007703F8" w:rsidRDefault="007703F8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Pr="00E45F82" w:rsidRDefault="00E45F82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1229F" w:rsidRDefault="0061229F"/>
        </w:tc>
      </w:tr>
    </w:tbl>
    <w:p w:rsidR="0061229F" w:rsidRDefault="0061229F">
      <w:pPr>
        <w:autoSpaceDE w:val="0"/>
        <w:autoSpaceDN w:val="0"/>
        <w:spacing w:after="0" w:line="14" w:lineRule="exact"/>
      </w:pPr>
    </w:p>
    <w:p w:rsidR="0061229F" w:rsidRDefault="0061229F">
      <w:pPr>
        <w:sectPr w:rsidR="0061229F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1229F" w:rsidRDefault="0061229F">
      <w:pPr>
        <w:autoSpaceDE w:val="0"/>
        <w:autoSpaceDN w:val="0"/>
        <w:spacing w:after="78" w:line="220" w:lineRule="exact"/>
      </w:pPr>
    </w:p>
    <w:p w:rsidR="0061229F" w:rsidRDefault="0022732B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61229F" w:rsidRDefault="0022732B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61229F" w:rsidRPr="0022732B" w:rsidRDefault="0022732B">
      <w:pPr>
        <w:autoSpaceDE w:val="0"/>
        <w:autoSpaceDN w:val="0"/>
        <w:spacing w:before="166" w:after="0" w:line="271" w:lineRule="auto"/>
        <w:rPr>
          <w:lang w:val="ru-RU"/>
        </w:rPr>
      </w:pPr>
      <w:proofErr w:type="spellStart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Кибирева</w:t>
      </w:r>
      <w:proofErr w:type="spellEnd"/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 xml:space="preserve"> Л.В., Мелихова Г.И., Склярова В.Л., Русский родной язык. Учебник. 2 класс. ООО «Русское слово-учебник»; </w:t>
      </w:r>
      <w:r w:rsidRPr="0022732B">
        <w:rPr>
          <w:lang w:val="ru-RU"/>
        </w:rPr>
        <w:br/>
      </w:r>
      <w:r w:rsidRPr="0022732B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61229F" w:rsidRPr="0022732B" w:rsidRDefault="0022732B">
      <w:pPr>
        <w:autoSpaceDE w:val="0"/>
        <w:autoSpaceDN w:val="0"/>
        <w:spacing w:before="262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61229F" w:rsidRPr="0022732B" w:rsidRDefault="0022732B">
      <w:pPr>
        <w:autoSpaceDE w:val="0"/>
        <w:autoSpaceDN w:val="0"/>
        <w:spacing w:before="262" w:after="0" w:line="230" w:lineRule="auto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1229F" w:rsidRPr="0022732B" w:rsidRDefault="0061229F">
      <w:pPr>
        <w:autoSpaceDE w:val="0"/>
        <w:autoSpaceDN w:val="0"/>
        <w:spacing w:after="78" w:line="220" w:lineRule="exact"/>
        <w:rPr>
          <w:lang w:val="ru-RU"/>
        </w:rPr>
      </w:pPr>
    </w:p>
    <w:p w:rsidR="0061229F" w:rsidRPr="0022732B" w:rsidRDefault="0022732B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22732B">
        <w:rPr>
          <w:lang w:val="ru-RU"/>
        </w:rPr>
        <w:br/>
      </w:r>
      <w:proofErr w:type="spellStart"/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22732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61229F" w:rsidRPr="0022732B" w:rsidRDefault="0061229F">
      <w:pPr>
        <w:rPr>
          <w:lang w:val="ru-RU"/>
        </w:rPr>
        <w:sectPr w:rsidR="0061229F" w:rsidRPr="0022732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2732B" w:rsidRPr="0022732B" w:rsidRDefault="0022732B">
      <w:pPr>
        <w:rPr>
          <w:lang w:val="ru-RU"/>
        </w:rPr>
      </w:pPr>
    </w:p>
    <w:sectPr w:rsidR="0022732B" w:rsidRPr="0022732B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3F61"/>
    <w:rsid w:val="0015074B"/>
    <w:rsid w:val="0022732B"/>
    <w:rsid w:val="0029639D"/>
    <w:rsid w:val="00326F90"/>
    <w:rsid w:val="00502F15"/>
    <w:rsid w:val="0061229F"/>
    <w:rsid w:val="007703F8"/>
    <w:rsid w:val="00AA1D8D"/>
    <w:rsid w:val="00B47730"/>
    <w:rsid w:val="00CB0664"/>
    <w:rsid w:val="00E45F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6BF35AF-8CC9-4E18-A692-B90577A8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7703F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CD6A52-0DE9-4A01-BD97-51994DA9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4191</Words>
  <Characters>23892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28027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dcterms:created xsi:type="dcterms:W3CDTF">2022-10-30T19:28:00Z</dcterms:created>
  <dcterms:modified xsi:type="dcterms:W3CDTF">2023-06-14T05:30:00Z</dcterms:modified>
</cp:coreProperties>
</file>